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34" w:rsidRDefault="000E5D4C" w:rsidP="000E5D4C">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Принято:   </w:t>
      </w:r>
      <w:proofErr w:type="gramEnd"/>
      <w:r>
        <w:rPr>
          <w:rFonts w:ascii="Times New Roman" w:hAnsi="Times New Roman" w:cs="Times New Roman"/>
          <w:sz w:val="28"/>
          <w:szCs w:val="28"/>
        </w:rPr>
        <w:t xml:space="preserve">                                                                             Утверждаю:</w:t>
      </w:r>
    </w:p>
    <w:p w:rsidR="000E5D4C" w:rsidRDefault="000E5D4C" w:rsidP="000E5D4C">
      <w:pPr>
        <w:spacing w:after="0"/>
        <w:jc w:val="both"/>
        <w:rPr>
          <w:rFonts w:ascii="Times New Roman" w:hAnsi="Times New Roman" w:cs="Times New Roman"/>
          <w:sz w:val="28"/>
          <w:szCs w:val="28"/>
        </w:rPr>
      </w:pPr>
      <w:r>
        <w:rPr>
          <w:rFonts w:ascii="Times New Roman" w:hAnsi="Times New Roman" w:cs="Times New Roman"/>
          <w:sz w:val="28"/>
          <w:szCs w:val="28"/>
        </w:rPr>
        <w:t>на Общем собрании трудового коллектива                       Заведующая МДОУ</w:t>
      </w:r>
    </w:p>
    <w:p w:rsidR="000E5D4C" w:rsidRDefault="000E5D4C" w:rsidP="000E5D4C">
      <w:pPr>
        <w:spacing w:after="0"/>
        <w:jc w:val="both"/>
        <w:rPr>
          <w:rFonts w:ascii="Times New Roman" w:hAnsi="Times New Roman" w:cs="Times New Roman"/>
          <w:sz w:val="28"/>
          <w:szCs w:val="28"/>
        </w:rPr>
      </w:pPr>
      <w:r>
        <w:rPr>
          <w:rFonts w:ascii="Times New Roman" w:hAnsi="Times New Roman" w:cs="Times New Roman"/>
          <w:sz w:val="28"/>
          <w:szCs w:val="28"/>
        </w:rPr>
        <w:t>Протокол №2                                                                            ______</w:t>
      </w:r>
      <w:proofErr w:type="spellStart"/>
      <w:r>
        <w:rPr>
          <w:rFonts w:ascii="Times New Roman" w:hAnsi="Times New Roman" w:cs="Times New Roman"/>
          <w:sz w:val="28"/>
          <w:szCs w:val="28"/>
        </w:rPr>
        <w:t>Л.В.Голубкина</w:t>
      </w:r>
      <w:proofErr w:type="spellEnd"/>
    </w:p>
    <w:p w:rsidR="000E5D4C" w:rsidRDefault="000E5D4C" w:rsidP="000E5D4C">
      <w:pPr>
        <w:spacing w:after="0"/>
        <w:jc w:val="both"/>
        <w:rPr>
          <w:rFonts w:ascii="Times New Roman" w:hAnsi="Times New Roman" w:cs="Times New Roman"/>
          <w:b/>
          <w:sz w:val="28"/>
          <w:szCs w:val="28"/>
        </w:rPr>
      </w:pPr>
      <w:r>
        <w:rPr>
          <w:rFonts w:ascii="Times New Roman" w:hAnsi="Times New Roman" w:cs="Times New Roman"/>
          <w:sz w:val="28"/>
          <w:szCs w:val="28"/>
        </w:rPr>
        <w:t>от 15.07.2024г.                                                                       Приказ №118</w:t>
      </w:r>
    </w:p>
    <w:p w:rsidR="005250F2" w:rsidRPr="000E5D4C" w:rsidRDefault="000E5D4C" w:rsidP="00956B34">
      <w:pPr>
        <w:spacing w:after="0"/>
        <w:jc w:val="center"/>
        <w:rPr>
          <w:rFonts w:ascii="Times New Roman" w:hAnsi="Times New Roman" w:cs="Times New Roman"/>
          <w:sz w:val="28"/>
          <w:szCs w:val="28"/>
        </w:rPr>
      </w:pPr>
      <w:r>
        <w:rPr>
          <w:rFonts w:ascii="Times New Roman" w:hAnsi="Times New Roman" w:cs="Times New Roman"/>
          <w:b/>
          <w:sz w:val="36"/>
          <w:szCs w:val="36"/>
        </w:rPr>
        <w:t xml:space="preserve">                                                                </w:t>
      </w:r>
      <w:bookmarkStart w:id="0" w:name="_GoBack"/>
      <w:bookmarkEnd w:id="0"/>
      <w:r>
        <w:rPr>
          <w:rFonts w:ascii="Times New Roman" w:hAnsi="Times New Roman" w:cs="Times New Roman"/>
          <w:b/>
          <w:sz w:val="36"/>
          <w:szCs w:val="36"/>
        </w:rPr>
        <w:t xml:space="preserve">  </w:t>
      </w:r>
      <w:r w:rsidRPr="000E5D4C">
        <w:rPr>
          <w:rFonts w:ascii="Times New Roman" w:hAnsi="Times New Roman" w:cs="Times New Roman"/>
          <w:sz w:val="28"/>
          <w:szCs w:val="28"/>
        </w:rPr>
        <w:t>от 18.07.2024г.</w:t>
      </w:r>
    </w:p>
    <w:p w:rsidR="005250F2" w:rsidRDefault="005250F2" w:rsidP="00956B34">
      <w:pPr>
        <w:spacing w:after="0"/>
        <w:jc w:val="center"/>
        <w:rPr>
          <w:rFonts w:ascii="Times New Roman" w:hAnsi="Times New Roman" w:cs="Times New Roman"/>
          <w:b/>
          <w:sz w:val="36"/>
          <w:szCs w:val="36"/>
        </w:rPr>
      </w:pPr>
    </w:p>
    <w:p w:rsidR="005250F2" w:rsidRDefault="005250F2" w:rsidP="00956B34">
      <w:pPr>
        <w:spacing w:after="0"/>
        <w:jc w:val="center"/>
        <w:rPr>
          <w:rFonts w:ascii="Times New Roman" w:hAnsi="Times New Roman" w:cs="Times New Roman"/>
          <w:b/>
          <w:sz w:val="36"/>
          <w:szCs w:val="36"/>
        </w:rPr>
      </w:pPr>
    </w:p>
    <w:p w:rsidR="00956B34" w:rsidRPr="005250F2" w:rsidRDefault="00956B34" w:rsidP="00956B34">
      <w:pPr>
        <w:spacing w:after="0"/>
        <w:jc w:val="center"/>
        <w:rPr>
          <w:rFonts w:ascii="Times New Roman" w:hAnsi="Times New Roman" w:cs="Times New Roman"/>
          <w:b/>
          <w:sz w:val="36"/>
          <w:szCs w:val="36"/>
        </w:rPr>
      </w:pPr>
      <w:r w:rsidRPr="005250F2">
        <w:rPr>
          <w:rFonts w:ascii="Times New Roman" w:hAnsi="Times New Roman" w:cs="Times New Roman"/>
          <w:b/>
          <w:sz w:val="36"/>
          <w:szCs w:val="36"/>
        </w:rPr>
        <w:t xml:space="preserve">Кодекс этики и служебного поведения работников </w:t>
      </w:r>
    </w:p>
    <w:p w:rsidR="00956B34" w:rsidRPr="00956B34" w:rsidRDefault="005250F2" w:rsidP="00956B34">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Муниципального </w:t>
      </w:r>
      <w:r w:rsidR="00956B34" w:rsidRPr="00956B34">
        <w:rPr>
          <w:rFonts w:ascii="Times New Roman" w:hAnsi="Times New Roman" w:cs="Times New Roman"/>
          <w:b/>
          <w:sz w:val="28"/>
          <w:szCs w:val="28"/>
        </w:rPr>
        <w:t xml:space="preserve"> дошкольног</w:t>
      </w:r>
      <w:r>
        <w:rPr>
          <w:rFonts w:ascii="Times New Roman" w:hAnsi="Times New Roman" w:cs="Times New Roman"/>
          <w:b/>
          <w:sz w:val="28"/>
          <w:szCs w:val="28"/>
        </w:rPr>
        <w:t>о</w:t>
      </w:r>
      <w:proofErr w:type="gramEnd"/>
      <w:r>
        <w:rPr>
          <w:rFonts w:ascii="Times New Roman" w:hAnsi="Times New Roman" w:cs="Times New Roman"/>
          <w:b/>
          <w:sz w:val="28"/>
          <w:szCs w:val="28"/>
        </w:rPr>
        <w:t xml:space="preserve"> образовательного учреждения </w:t>
      </w:r>
      <w:proofErr w:type="spellStart"/>
      <w:r>
        <w:rPr>
          <w:rFonts w:ascii="Times New Roman" w:hAnsi="Times New Roman" w:cs="Times New Roman"/>
          <w:b/>
          <w:sz w:val="28"/>
          <w:szCs w:val="28"/>
        </w:rPr>
        <w:t>Игнатовский</w:t>
      </w:r>
      <w:proofErr w:type="spellEnd"/>
      <w:r>
        <w:rPr>
          <w:rFonts w:ascii="Times New Roman" w:hAnsi="Times New Roman" w:cs="Times New Roman"/>
          <w:b/>
          <w:sz w:val="28"/>
          <w:szCs w:val="28"/>
        </w:rPr>
        <w:t xml:space="preserve"> детский сад «Колокольчик</w:t>
      </w:r>
      <w:r w:rsidR="00956B34" w:rsidRPr="00956B34">
        <w:rPr>
          <w:rFonts w:ascii="Times New Roman" w:hAnsi="Times New Roman" w:cs="Times New Roman"/>
          <w:b/>
          <w:sz w:val="28"/>
          <w:szCs w:val="28"/>
        </w:rPr>
        <w:t>»</w:t>
      </w:r>
    </w:p>
    <w:p w:rsidR="00956B34" w:rsidRPr="00D10910" w:rsidRDefault="00956B34" w:rsidP="00956B34">
      <w:pPr>
        <w:spacing w:after="0"/>
        <w:jc w:val="both"/>
        <w:rPr>
          <w:rFonts w:ascii="Times New Roman" w:hAnsi="Times New Roman" w:cs="Times New Roman"/>
          <w:sz w:val="28"/>
          <w:szCs w:val="28"/>
        </w:rPr>
      </w:pP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Настоящий кодекс этики и служебного поведения работников </w:t>
      </w:r>
      <w:r w:rsidR="005250F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дошкольног</w:t>
      </w:r>
      <w:r w:rsidR="005250F2">
        <w:rPr>
          <w:rFonts w:ascii="Times New Roman" w:hAnsi="Times New Roman" w:cs="Times New Roman"/>
          <w:sz w:val="28"/>
          <w:szCs w:val="28"/>
        </w:rPr>
        <w:t xml:space="preserve">о образовательного учреждения </w:t>
      </w:r>
      <w:proofErr w:type="spellStart"/>
      <w:r w:rsidR="005250F2">
        <w:rPr>
          <w:rFonts w:ascii="Times New Roman" w:hAnsi="Times New Roman" w:cs="Times New Roman"/>
          <w:sz w:val="28"/>
          <w:szCs w:val="28"/>
        </w:rPr>
        <w:t>Игнатовский</w:t>
      </w:r>
      <w:proofErr w:type="spellEnd"/>
      <w:r w:rsidR="005250F2">
        <w:rPr>
          <w:rFonts w:ascii="Times New Roman" w:hAnsi="Times New Roman" w:cs="Times New Roman"/>
          <w:sz w:val="28"/>
          <w:szCs w:val="28"/>
        </w:rPr>
        <w:t xml:space="preserve"> д</w:t>
      </w:r>
      <w:r>
        <w:rPr>
          <w:rFonts w:ascii="Times New Roman" w:hAnsi="Times New Roman" w:cs="Times New Roman"/>
          <w:sz w:val="28"/>
          <w:szCs w:val="28"/>
        </w:rPr>
        <w:t xml:space="preserve">етский сад </w:t>
      </w:r>
      <w:r w:rsidRPr="00D10910">
        <w:rPr>
          <w:rFonts w:ascii="Times New Roman" w:hAnsi="Times New Roman" w:cs="Times New Roman"/>
          <w:sz w:val="28"/>
          <w:szCs w:val="28"/>
        </w:rPr>
        <w:t xml:space="preserve"> </w:t>
      </w:r>
      <w:r w:rsidR="005250F2">
        <w:rPr>
          <w:rFonts w:ascii="Times New Roman" w:hAnsi="Times New Roman" w:cs="Times New Roman"/>
          <w:sz w:val="28"/>
          <w:szCs w:val="28"/>
        </w:rPr>
        <w:t>«Колокольчик</w:t>
      </w:r>
      <w:r>
        <w:rPr>
          <w:rFonts w:ascii="Times New Roman" w:hAnsi="Times New Roman" w:cs="Times New Roman"/>
          <w:sz w:val="28"/>
          <w:szCs w:val="28"/>
        </w:rPr>
        <w:t xml:space="preserve">» </w:t>
      </w:r>
      <w:r w:rsidRPr="00D10910">
        <w:rPr>
          <w:rFonts w:ascii="Times New Roman" w:hAnsi="Times New Roman" w:cs="Times New Roman"/>
          <w:sz w:val="28"/>
          <w:szCs w:val="28"/>
        </w:rPr>
        <w:t xml:space="preserve">(далее – Учреждение) разработан в соответствии с положениями Конституции Российской Федерации, Трудового кодекса Российской Федерации, </w:t>
      </w:r>
      <w:r w:rsidRPr="00B14237">
        <w:rPr>
          <w:rFonts w:ascii="Times New Roman" w:hAnsi="Times New Roman" w:cs="Times New Roman"/>
          <w:sz w:val="28"/>
          <w:szCs w:val="28"/>
        </w:rPr>
        <w:t>от 25 декабря 2008 г. № 273-Ф</w:t>
      </w:r>
      <w:r>
        <w:rPr>
          <w:rFonts w:ascii="Times New Roman" w:hAnsi="Times New Roman" w:cs="Times New Roman"/>
          <w:sz w:val="28"/>
          <w:szCs w:val="28"/>
        </w:rPr>
        <w:t>З «О противодействии коррупции»</w:t>
      </w:r>
      <w:r w:rsidR="005250F2">
        <w:rPr>
          <w:rFonts w:ascii="Times New Roman" w:hAnsi="Times New Roman" w:cs="Times New Roman"/>
          <w:sz w:val="28"/>
          <w:szCs w:val="28"/>
        </w:rPr>
        <w:t>, и</w:t>
      </w:r>
      <w:r>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Pr>
          <w:rFonts w:ascii="Times New Roman" w:hAnsi="Times New Roman" w:cs="Times New Roman"/>
          <w:sz w:val="28"/>
          <w:szCs w:val="28"/>
        </w:rPr>
        <w:t>и</w:t>
      </w:r>
      <w:r w:rsidRPr="00D10910">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w:t>
      </w:r>
      <w:r w:rsidR="005250F2">
        <w:rPr>
          <w:rFonts w:ascii="Times New Roman" w:hAnsi="Times New Roman" w:cs="Times New Roman"/>
          <w:sz w:val="28"/>
          <w:szCs w:val="28"/>
        </w:rPr>
        <w:t xml:space="preserve">тва Российской </w:t>
      </w:r>
      <w:proofErr w:type="gramStart"/>
      <w:r w:rsidR="005250F2">
        <w:rPr>
          <w:rFonts w:ascii="Times New Roman" w:hAnsi="Times New Roman" w:cs="Times New Roman"/>
          <w:sz w:val="28"/>
          <w:szCs w:val="28"/>
        </w:rPr>
        <w:t xml:space="preserve">Федерации </w:t>
      </w:r>
      <w:r w:rsidRPr="00D10910">
        <w:rPr>
          <w:rFonts w:ascii="Times New Roman" w:hAnsi="Times New Roman" w:cs="Times New Roman"/>
          <w:sz w:val="28"/>
          <w:szCs w:val="28"/>
        </w:rPr>
        <w:t xml:space="preserve"> в</w:t>
      </w:r>
      <w:proofErr w:type="gramEnd"/>
      <w:r w:rsidRPr="00D10910">
        <w:rPr>
          <w:rFonts w:ascii="Times New Roman" w:hAnsi="Times New Roman" w:cs="Times New Roman"/>
          <w:sz w:val="28"/>
          <w:szCs w:val="28"/>
        </w:rPr>
        <w:t xml:space="preserve"> целях обеспечения эффективной работы Учреждения и реализации возложенных на него задач;</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воздерживаться от публичных высказываний, суждений и оценок в отношении деятельности государственн</w:t>
      </w:r>
      <w:r w:rsidR="005250F2">
        <w:rPr>
          <w:rFonts w:ascii="Times New Roman" w:hAnsi="Times New Roman" w:cs="Times New Roman"/>
          <w:sz w:val="28"/>
          <w:szCs w:val="28"/>
        </w:rPr>
        <w:t>ых органов</w:t>
      </w:r>
      <w:r w:rsidRPr="00D10910">
        <w:rPr>
          <w:rFonts w:ascii="Times New Roman" w:hAnsi="Times New Roman" w:cs="Times New Roman"/>
          <w:sz w:val="28"/>
          <w:szCs w:val="28"/>
        </w:rPr>
        <w:t xml:space="preserve">, Учреждения, их руководителей, если это не входит в их должностные обязанности;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Pr>
          <w:rFonts w:ascii="Times New Roman" w:hAnsi="Times New Roman" w:cs="Times New Roman"/>
          <w:sz w:val="28"/>
          <w:szCs w:val="28"/>
        </w:rPr>
        <w:t>ользовать слова и выражения, не</w:t>
      </w:r>
      <w:r w:rsidR="005250F2">
        <w:rPr>
          <w:rFonts w:ascii="Times New Roman" w:hAnsi="Times New Roman" w:cs="Times New Roman"/>
          <w:sz w:val="28"/>
          <w:szCs w:val="28"/>
        </w:rPr>
        <w:t>допустимые</w:t>
      </w:r>
      <w:r w:rsidRPr="00D10910">
        <w:rPr>
          <w:rFonts w:ascii="Times New Roman" w:hAnsi="Times New Roman" w:cs="Times New Roman"/>
          <w:sz w:val="28"/>
          <w:szCs w:val="28"/>
        </w:rPr>
        <w:t xml:space="preserve"> деловым этикетом.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956B34" w:rsidRDefault="00956B34" w:rsidP="00956B34">
      <w:pPr>
        <w:rPr>
          <w:rFonts w:ascii="Times New Roman" w:hAnsi="Times New Roman" w:cs="Times New Roman"/>
          <w:sz w:val="28"/>
          <w:szCs w:val="28"/>
        </w:rPr>
      </w:pPr>
      <w:r>
        <w:rPr>
          <w:rFonts w:ascii="Times New Roman" w:hAnsi="Times New Roman" w:cs="Times New Roman"/>
          <w:sz w:val="28"/>
          <w:szCs w:val="28"/>
        </w:rPr>
        <w:br w:type="page"/>
      </w:r>
    </w:p>
    <w:p w:rsidR="004E5536" w:rsidRPr="00034F05" w:rsidRDefault="004E5536" w:rsidP="004E5536">
      <w:pPr>
        <w:jc w:val="center"/>
        <w:rPr>
          <w:rFonts w:ascii="Times New Roman" w:hAnsi="Times New Roman" w:cs="Times New Roman"/>
          <w:b/>
          <w:sz w:val="28"/>
          <w:szCs w:val="28"/>
        </w:rPr>
      </w:pPr>
      <w:r w:rsidRPr="00034F05">
        <w:rPr>
          <w:rFonts w:ascii="Times New Roman" w:hAnsi="Times New Roman" w:cs="Times New Roman"/>
          <w:b/>
          <w:sz w:val="28"/>
          <w:szCs w:val="28"/>
        </w:rPr>
        <w:lastRenderedPageBreak/>
        <w:t xml:space="preserve">Муниципальное дошкольное образовательное учреждение                 </w:t>
      </w:r>
      <w:proofErr w:type="spellStart"/>
      <w:r w:rsidRPr="00034F05">
        <w:rPr>
          <w:rFonts w:ascii="Times New Roman" w:hAnsi="Times New Roman" w:cs="Times New Roman"/>
          <w:b/>
          <w:sz w:val="28"/>
          <w:szCs w:val="28"/>
        </w:rPr>
        <w:t>Игнатовский</w:t>
      </w:r>
      <w:proofErr w:type="spellEnd"/>
      <w:r w:rsidRPr="00034F05">
        <w:rPr>
          <w:rFonts w:ascii="Times New Roman" w:hAnsi="Times New Roman" w:cs="Times New Roman"/>
          <w:b/>
          <w:sz w:val="28"/>
          <w:szCs w:val="28"/>
        </w:rPr>
        <w:t xml:space="preserve"> детский сад «Колокольчик»</w:t>
      </w:r>
    </w:p>
    <w:p w:rsidR="004E5536" w:rsidRPr="00034F05" w:rsidRDefault="004E5536" w:rsidP="004E5536">
      <w:pPr>
        <w:jc w:val="center"/>
        <w:rPr>
          <w:rFonts w:ascii="Times New Roman" w:hAnsi="Times New Roman" w:cs="Times New Roman"/>
          <w:b/>
          <w:sz w:val="28"/>
          <w:szCs w:val="28"/>
        </w:rPr>
      </w:pPr>
    </w:p>
    <w:p w:rsidR="004E5536" w:rsidRPr="00034F05" w:rsidRDefault="004E5536" w:rsidP="004E5536">
      <w:pPr>
        <w:rPr>
          <w:rFonts w:ascii="Times New Roman" w:hAnsi="Times New Roman" w:cs="Times New Roman"/>
          <w:b/>
          <w:sz w:val="28"/>
          <w:szCs w:val="28"/>
        </w:rPr>
      </w:pPr>
      <w:r w:rsidRPr="00034F05">
        <w:rPr>
          <w:rFonts w:ascii="Times New Roman" w:hAnsi="Times New Roman" w:cs="Times New Roman"/>
          <w:b/>
          <w:sz w:val="28"/>
          <w:szCs w:val="28"/>
        </w:rPr>
        <w:t xml:space="preserve">                                                            ПРИКАЗ</w:t>
      </w:r>
    </w:p>
    <w:p w:rsidR="004E5536" w:rsidRPr="00034F05" w:rsidRDefault="004E5536" w:rsidP="004E5536">
      <w:pPr>
        <w:rPr>
          <w:rFonts w:ascii="Times New Roman" w:hAnsi="Times New Roman" w:cs="Times New Roman"/>
          <w:sz w:val="28"/>
          <w:szCs w:val="28"/>
        </w:rPr>
      </w:pPr>
      <w:r w:rsidRPr="00034F05">
        <w:rPr>
          <w:rFonts w:ascii="Times New Roman" w:hAnsi="Times New Roman" w:cs="Times New Roman"/>
          <w:sz w:val="28"/>
          <w:szCs w:val="28"/>
        </w:rPr>
        <w:t xml:space="preserve">От </w:t>
      </w:r>
      <w:r>
        <w:rPr>
          <w:rFonts w:ascii="Times New Roman" w:hAnsi="Times New Roman" w:cs="Times New Roman"/>
          <w:sz w:val="28"/>
          <w:szCs w:val="28"/>
        </w:rPr>
        <w:t>18.07.2024</w:t>
      </w:r>
      <w:r w:rsidRPr="00034F05">
        <w:rPr>
          <w:rFonts w:ascii="Times New Roman" w:hAnsi="Times New Roman" w:cs="Times New Roman"/>
          <w:sz w:val="28"/>
          <w:szCs w:val="28"/>
        </w:rPr>
        <w:t xml:space="preserve">г.                                                                  </w:t>
      </w:r>
      <w:r>
        <w:rPr>
          <w:rFonts w:ascii="Times New Roman" w:hAnsi="Times New Roman" w:cs="Times New Roman"/>
          <w:sz w:val="28"/>
          <w:szCs w:val="28"/>
        </w:rPr>
        <w:t xml:space="preserve">        №118</w:t>
      </w:r>
    </w:p>
    <w:p w:rsidR="004E5536" w:rsidRPr="00034F05" w:rsidRDefault="004E5536" w:rsidP="004E5536">
      <w:pPr>
        <w:rPr>
          <w:rFonts w:ascii="Times New Roman" w:hAnsi="Times New Roman" w:cs="Times New Roman"/>
          <w:sz w:val="28"/>
          <w:szCs w:val="28"/>
        </w:rPr>
      </w:pPr>
      <w:r>
        <w:rPr>
          <w:rFonts w:ascii="Times New Roman" w:hAnsi="Times New Roman" w:cs="Times New Roman"/>
          <w:sz w:val="28"/>
          <w:szCs w:val="28"/>
        </w:rPr>
        <w:t>«Утверждение Этического кодекса МДОУ «Колокольчик»</w:t>
      </w:r>
      <w:r w:rsidRPr="00034F05">
        <w:rPr>
          <w:rFonts w:ascii="Times New Roman" w:hAnsi="Times New Roman" w:cs="Times New Roman"/>
          <w:sz w:val="28"/>
          <w:szCs w:val="28"/>
        </w:rPr>
        <w:t>»</w:t>
      </w:r>
    </w:p>
    <w:p w:rsidR="004E5536" w:rsidRPr="00034F05" w:rsidRDefault="004E5536" w:rsidP="004E5536">
      <w:pPr>
        <w:rPr>
          <w:rFonts w:ascii="Times New Roman" w:hAnsi="Times New Roman" w:cs="Times New Roman"/>
          <w:sz w:val="28"/>
          <w:szCs w:val="28"/>
        </w:rPr>
      </w:pPr>
      <w:r>
        <w:rPr>
          <w:rFonts w:ascii="Times New Roman" w:hAnsi="Times New Roman" w:cs="Times New Roman"/>
          <w:sz w:val="28"/>
          <w:szCs w:val="28"/>
        </w:rPr>
        <w:t>Во исполнении поручения Губернатора Ульяновской области и Министерства просвещения и воспитания Ульяновской области, принятым</w:t>
      </w:r>
      <w:r w:rsidRPr="00034F05">
        <w:rPr>
          <w:rFonts w:ascii="Times New Roman" w:hAnsi="Times New Roman" w:cs="Times New Roman"/>
          <w:sz w:val="28"/>
          <w:szCs w:val="28"/>
        </w:rPr>
        <w:t xml:space="preserve"> на общем собрании </w:t>
      </w:r>
      <w:r>
        <w:rPr>
          <w:rFonts w:ascii="Times New Roman" w:hAnsi="Times New Roman" w:cs="Times New Roman"/>
          <w:sz w:val="28"/>
          <w:szCs w:val="28"/>
        </w:rPr>
        <w:t>трудового коллектива протокол №2 от 15.07.2024г.</w:t>
      </w:r>
      <w:r w:rsidRPr="00034F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4F05">
        <w:rPr>
          <w:rFonts w:ascii="Times New Roman" w:hAnsi="Times New Roman" w:cs="Times New Roman"/>
          <w:sz w:val="28"/>
          <w:szCs w:val="28"/>
        </w:rPr>
        <w:t xml:space="preserve">   </w:t>
      </w:r>
      <w:r w:rsidRPr="00034F05">
        <w:rPr>
          <w:rFonts w:ascii="Times New Roman" w:hAnsi="Times New Roman" w:cs="Times New Roman"/>
          <w:b/>
          <w:sz w:val="28"/>
          <w:szCs w:val="28"/>
        </w:rPr>
        <w:t xml:space="preserve">ПРИКАЗЫВАЮ:                                                                                                                               </w:t>
      </w:r>
      <w:r w:rsidRPr="00034F05">
        <w:rPr>
          <w:rFonts w:ascii="Times New Roman" w:hAnsi="Times New Roman" w:cs="Times New Roman"/>
          <w:sz w:val="28"/>
          <w:szCs w:val="28"/>
        </w:rPr>
        <w:t>1.</w:t>
      </w:r>
      <w:r>
        <w:rPr>
          <w:rFonts w:ascii="Times New Roman" w:hAnsi="Times New Roman" w:cs="Times New Roman"/>
          <w:sz w:val="28"/>
          <w:szCs w:val="28"/>
        </w:rPr>
        <w:t xml:space="preserve">Утвердить Этический кодекс образовательной организации  МДОУ </w:t>
      </w:r>
      <w:proofErr w:type="spellStart"/>
      <w:r>
        <w:rPr>
          <w:rFonts w:ascii="Times New Roman" w:hAnsi="Times New Roman" w:cs="Times New Roman"/>
          <w:sz w:val="28"/>
          <w:szCs w:val="28"/>
        </w:rPr>
        <w:t>Игнатовского</w:t>
      </w:r>
      <w:proofErr w:type="spellEnd"/>
      <w:r>
        <w:rPr>
          <w:rFonts w:ascii="Times New Roman" w:hAnsi="Times New Roman" w:cs="Times New Roman"/>
          <w:sz w:val="28"/>
          <w:szCs w:val="28"/>
        </w:rPr>
        <w:t xml:space="preserve"> детского сада «Колокольчик»</w:t>
      </w:r>
      <w:r w:rsidRPr="00034F05">
        <w:rPr>
          <w:rFonts w:ascii="Times New Roman" w:hAnsi="Times New Roman" w:cs="Times New Roman"/>
          <w:sz w:val="28"/>
          <w:szCs w:val="28"/>
        </w:rPr>
        <w:t xml:space="preserve">                                                                                                           2.</w:t>
      </w:r>
      <w:r>
        <w:rPr>
          <w:rFonts w:ascii="Times New Roman" w:hAnsi="Times New Roman" w:cs="Times New Roman"/>
          <w:sz w:val="28"/>
          <w:szCs w:val="28"/>
        </w:rPr>
        <w:t>Включить в повестку Совета педагогов, родительского собрания знакомство с Кодексом для дальнейшего соблюдений в отношениях между участниками образовательных отношений</w:t>
      </w:r>
      <w:r w:rsidRPr="00034F05">
        <w:rPr>
          <w:rFonts w:ascii="Times New Roman" w:hAnsi="Times New Roman" w:cs="Times New Roman"/>
          <w:sz w:val="28"/>
          <w:szCs w:val="28"/>
        </w:rPr>
        <w:t xml:space="preserve"> </w:t>
      </w:r>
    </w:p>
    <w:p w:rsidR="004E5536" w:rsidRPr="00034F05" w:rsidRDefault="004E5536" w:rsidP="004E5536">
      <w:pPr>
        <w:rPr>
          <w:rFonts w:ascii="Times New Roman" w:hAnsi="Times New Roman" w:cs="Times New Roman"/>
          <w:sz w:val="28"/>
          <w:szCs w:val="28"/>
        </w:rPr>
      </w:pPr>
      <w:r w:rsidRPr="00034F05">
        <w:rPr>
          <w:rFonts w:ascii="Times New Roman" w:hAnsi="Times New Roman" w:cs="Times New Roman"/>
          <w:sz w:val="28"/>
          <w:szCs w:val="28"/>
        </w:rPr>
        <w:t xml:space="preserve">Заведующая                                      </w:t>
      </w:r>
      <w:proofErr w:type="spellStart"/>
      <w:r w:rsidRPr="00034F05">
        <w:rPr>
          <w:rFonts w:ascii="Times New Roman" w:hAnsi="Times New Roman" w:cs="Times New Roman"/>
          <w:sz w:val="28"/>
          <w:szCs w:val="28"/>
        </w:rPr>
        <w:t>Л.В.Голубкина</w:t>
      </w:r>
      <w:proofErr w:type="spellEnd"/>
    </w:p>
    <w:p w:rsidR="004E5536" w:rsidRDefault="004E5536" w:rsidP="004E5536">
      <w:pPr>
        <w:jc w:val="center"/>
        <w:rPr>
          <w:rFonts w:ascii="Times New Roman" w:hAnsi="Times New Roman" w:cs="Times New Roman"/>
          <w:b/>
          <w:sz w:val="28"/>
          <w:szCs w:val="28"/>
        </w:rPr>
      </w:pPr>
    </w:p>
    <w:p w:rsidR="004E5536" w:rsidRDefault="004E5536" w:rsidP="004E5536">
      <w:pPr>
        <w:jc w:val="center"/>
        <w:rPr>
          <w:rFonts w:ascii="Times New Roman" w:hAnsi="Times New Roman" w:cs="Times New Roman"/>
          <w:b/>
          <w:sz w:val="28"/>
          <w:szCs w:val="28"/>
        </w:rPr>
      </w:pPr>
    </w:p>
    <w:p w:rsidR="00556B3D" w:rsidRDefault="00556B3D"/>
    <w:sectPr w:rsidR="00556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34"/>
    <w:rsid w:val="000E5D4C"/>
    <w:rsid w:val="002E19B8"/>
    <w:rsid w:val="004E5536"/>
    <w:rsid w:val="005250F2"/>
    <w:rsid w:val="00556B3D"/>
    <w:rsid w:val="006238CE"/>
    <w:rsid w:val="0095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EF226-C0C5-47C7-A9CA-F7A09536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B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Учетная запись Майкрософт</cp:lastModifiedBy>
  <cp:revision>6</cp:revision>
  <cp:lastPrinted>2024-09-25T07:22:00Z</cp:lastPrinted>
  <dcterms:created xsi:type="dcterms:W3CDTF">2023-01-22T11:26:00Z</dcterms:created>
  <dcterms:modified xsi:type="dcterms:W3CDTF">2024-10-08T08:27:00Z</dcterms:modified>
</cp:coreProperties>
</file>